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CF" w:rsidRDefault="00E606CF" w:rsidP="00E606CF">
      <w:pPr>
        <w:pStyle w:val="Pa1"/>
        <w:rPr>
          <w:rFonts w:cs="Helvetica Neue"/>
          <w:color w:val="000000"/>
          <w:sz w:val="58"/>
          <w:szCs w:val="58"/>
        </w:rPr>
      </w:pPr>
      <w:r>
        <w:rPr>
          <w:rStyle w:val="A1"/>
        </w:rPr>
        <w:t>APV-checkliste til frisører</w:t>
      </w:r>
    </w:p>
    <w:p w:rsidR="00E606CF" w:rsidRPr="00E27C47" w:rsidRDefault="00E606CF" w:rsidP="00E27C47">
      <w:pPr>
        <w:pStyle w:val="Pa0"/>
        <w:rPr>
          <w:rFonts w:cs="Helvetica Neue"/>
          <w:color w:val="000000"/>
        </w:rPr>
      </w:pPr>
      <w:r w:rsidRPr="00E27C47">
        <w:rPr>
          <w:rStyle w:val="A0"/>
          <w:sz w:val="24"/>
          <w:szCs w:val="24"/>
        </w:rPr>
        <w:t xml:space="preserve">Alle virksomheder med ansatte skal udarbejde en skriftlig arbejdspladsvurdering (APV). </w:t>
      </w:r>
      <w:proofErr w:type="spellStart"/>
      <w:r w:rsidRPr="00E27C47">
        <w:rPr>
          <w:rStyle w:val="A0"/>
          <w:sz w:val="24"/>
          <w:szCs w:val="24"/>
        </w:rPr>
        <w:t>APV’en</w:t>
      </w:r>
      <w:proofErr w:type="spellEnd"/>
      <w:r w:rsidRPr="00E27C47">
        <w:rPr>
          <w:rStyle w:val="A0"/>
          <w:sz w:val="24"/>
          <w:szCs w:val="24"/>
        </w:rPr>
        <w:t xml:space="preserve"> skal udarbejdes i samarbejde mellem virksomhedens ledelse og ansatte, og </w:t>
      </w:r>
      <w:proofErr w:type="spellStart"/>
      <w:r w:rsidRPr="00E27C47">
        <w:rPr>
          <w:rStyle w:val="A0"/>
          <w:sz w:val="24"/>
          <w:szCs w:val="24"/>
        </w:rPr>
        <w:t>APV’en</w:t>
      </w:r>
      <w:proofErr w:type="spellEnd"/>
      <w:r w:rsidRPr="00E27C47">
        <w:rPr>
          <w:rStyle w:val="A0"/>
          <w:sz w:val="24"/>
          <w:szCs w:val="24"/>
        </w:rPr>
        <w:t xml:space="preserve"> er virksomhedens eget redskab til at kortlægge, prioritere og løse arbejdsmiljøproblemer.</w:t>
      </w:r>
    </w:p>
    <w:p w:rsidR="00E606CF" w:rsidRPr="00E27C47" w:rsidRDefault="00E606CF" w:rsidP="00E27C47">
      <w:pPr>
        <w:pStyle w:val="Pa0"/>
        <w:rPr>
          <w:rFonts w:cs="Helvetica Neue"/>
          <w:color w:val="000000"/>
        </w:rPr>
      </w:pPr>
      <w:r w:rsidRPr="00E27C47">
        <w:rPr>
          <w:rStyle w:val="A0"/>
          <w:sz w:val="24"/>
          <w:szCs w:val="24"/>
        </w:rPr>
        <w:t>Checklisterne indeholder en række spørgsmål, som virksomheden skal svare ja eller nej til. Alle de spørgsmål, som virksomheden svarer ja til, udgør et arbejdsmiljøproblem, der skal indgå i en handlingsplan, som virksomheden skal udarbejde i tilknytning til checklisten.</w:t>
      </w:r>
    </w:p>
    <w:p w:rsidR="00E606CF" w:rsidRPr="00E27C47" w:rsidRDefault="00E606CF" w:rsidP="00E27C47">
      <w:pPr>
        <w:pStyle w:val="Pa0"/>
        <w:rPr>
          <w:rFonts w:cs="Helvetica Neue"/>
          <w:color w:val="000000"/>
        </w:rPr>
      </w:pPr>
      <w:r w:rsidRPr="00E27C47">
        <w:rPr>
          <w:rStyle w:val="A0"/>
          <w:sz w:val="24"/>
          <w:szCs w:val="24"/>
        </w:rPr>
        <w:t>Virksomheden skal i forhold til checklisterne:</w:t>
      </w:r>
    </w:p>
    <w:p w:rsidR="00E606CF" w:rsidRPr="00E27C47" w:rsidRDefault="00E606CF" w:rsidP="00E27C47">
      <w:pPr>
        <w:pStyle w:val="Pa0"/>
        <w:numPr>
          <w:ilvl w:val="0"/>
          <w:numId w:val="2"/>
        </w:numPr>
        <w:rPr>
          <w:rFonts w:cs="Helvetica Neue"/>
          <w:color w:val="000000"/>
        </w:rPr>
      </w:pPr>
      <w:r w:rsidRPr="00E27C47">
        <w:rPr>
          <w:rStyle w:val="A0"/>
          <w:sz w:val="24"/>
          <w:szCs w:val="24"/>
        </w:rPr>
        <w:t>svare på alle spørgsmål i checklisten</w:t>
      </w:r>
    </w:p>
    <w:p w:rsidR="00E606CF" w:rsidRPr="00E27C47" w:rsidRDefault="00E606CF" w:rsidP="00E27C47">
      <w:pPr>
        <w:pStyle w:val="Pa0"/>
        <w:numPr>
          <w:ilvl w:val="0"/>
          <w:numId w:val="2"/>
        </w:numPr>
        <w:rPr>
          <w:rFonts w:cs="Helvetica Neue"/>
          <w:color w:val="000000"/>
        </w:rPr>
      </w:pPr>
      <w:r w:rsidRPr="00E27C47">
        <w:rPr>
          <w:rStyle w:val="A0"/>
          <w:sz w:val="24"/>
          <w:szCs w:val="24"/>
        </w:rPr>
        <w:t>tage stilling til de spørgsmål, som virksomheden svarer “ja“ til, i checklistens handlingsplan</w:t>
      </w:r>
    </w:p>
    <w:p w:rsidR="00E606CF" w:rsidRPr="00E27C47" w:rsidRDefault="00E606CF" w:rsidP="00E27C47">
      <w:pPr>
        <w:pStyle w:val="Pa0"/>
        <w:numPr>
          <w:ilvl w:val="0"/>
          <w:numId w:val="2"/>
        </w:numPr>
        <w:rPr>
          <w:rFonts w:cs="Helvetica Neue"/>
          <w:color w:val="000000"/>
        </w:rPr>
      </w:pPr>
      <w:r w:rsidRPr="00E27C47">
        <w:rPr>
          <w:rStyle w:val="A0"/>
          <w:sz w:val="24"/>
          <w:szCs w:val="24"/>
        </w:rPr>
        <w:t>overveje, hvad årsagen til de konstaterede arbejdsmiljøproblemer kan være</w:t>
      </w:r>
    </w:p>
    <w:p w:rsidR="00E606CF" w:rsidRPr="00E27C47" w:rsidRDefault="00E606CF" w:rsidP="00E27C47">
      <w:pPr>
        <w:pStyle w:val="Pa0"/>
        <w:numPr>
          <w:ilvl w:val="0"/>
          <w:numId w:val="2"/>
        </w:numPr>
        <w:rPr>
          <w:rFonts w:cs="Helvetica Neue"/>
          <w:color w:val="000000"/>
        </w:rPr>
      </w:pPr>
      <w:r w:rsidRPr="00E27C47">
        <w:rPr>
          <w:rStyle w:val="A0"/>
          <w:sz w:val="24"/>
          <w:szCs w:val="24"/>
        </w:rPr>
        <w:t>udarbejde løsninger på arbejdsmiljøproblemerne</w:t>
      </w:r>
    </w:p>
    <w:p w:rsidR="00E606CF" w:rsidRPr="00E27C47" w:rsidRDefault="00E606CF" w:rsidP="00E27C47">
      <w:pPr>
        <w:pStyle w:val="Pa0"/>
        <w:numPr>
          <w:ilvl w:val="0"/>
          <w:numId w:val="2"/>
        </w:numPr>
        <w:rPr>
          <w:rFonts w:cs="Helvetica Neue"/>
          <w:color w:val="000000"/>
        </w:rPr>
      </w:pPr>
      <w:r w:rsidRPr="00E27C47">
        <w:rPr>
          <w:rStyle w:val="A0"/>
          <w:sz w:val="24"/>
          <w:szCs w:val="24"/>
        </w:rPr>
        <w:t>tage stilling til, hvem der er ansvarlig for at løse arbejdsmiljøproblemerne, samt hvornår de forventes at blive løst</w:t>
      </w:r>
    </w:p>
    <w:p w:rsidR="00E606CF" w:rsidRPr="00E27C47" w:rsidRDefault="00E606CF" w:rsidP="00E27C47">
      <w:pPr>
        <w:pStyle w:val="Pa0"/>
        <w:numPr>
          <w:ilvl w:val="0"/>
          <w:numId w:val="2"/>
        </w:numPr>
        <w:rPr>
          <w:rFonts w:cs="Helvetica Neue"/>
          <w:color w:val="000000"/>
        </w:rPr>
      </w:pPr>
      <w:r w:rsidRPr="00E27C47">
        <w:rPr>
          <w:rStyle w:val="A0"/>
          <w:sz w:val="24"/>
          <w:szCs w:val="24"/>
        </w:rPr>
        <w:t>tage skriftlig stilling til væsentlige arbejdsmiljøproblemer på virksomheden, som ikke fremgår af checklisten.</w:t>
      </w:r>
    </w:p>
    <w:p w:rsidR="00E27C47" w:rsidRDefault="00E27C47" w:rsidP="00E606CF">
      <w:pPr>
        <w:rPr>
          <w:rStyle w:val="A0"/>
        </w:rPr>
      </w:pPr>
    </w:p>
    <w:p w:rsidR="00F05E15" w:rsidRDefault="00E606CF" w:rsidP="00E606CF">
      <w:r>
        <w:rPr>
          <w:rStyle w:val="A0"/>
        </w:rPr>
        <w:t xml:space="preserve">På Arbejdstilsynets hjemmeside www.at.dk og i arbejdsmiljøvejvisere for Personlig pleje og anden service nr. 31 kan man få information om, hvor Arbejdstilsynet ser de </w:t>
      </w:r>
      <w:r w:rsidR="00111DDA">
        <w:rPr>
          <w:rStyle w:val="A0"/>
        </w:rPr>
        <w:t>væsentligstes</w:t>
      </w:r>
      <w:r>
        <w:rPr>
          <w:rStyle w:val="A0"/>
        </w:rPr>
        <w:t xml:space="preserve"> arbejdsmiljøproblemer i frisørbranchen. I vejviserene kan virksomhederne bl.a. finde information om de vigtigste regler og forslag til, hvordan de kan løse de typiske arbejdsmiljøproblemer.</w:t>
      </w:r>
    </w:p>
    <w:sectPr w:rsidR="00F05E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23E2"/>
    <w:multiLevelType w:val="hybridMultilevel"/>
    <w:tmpl w:val="A64E87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745D8"/>
    <w:multiLevelType w:val="hybridMultilevel"/>
    <w:tmpl w:val="B9C44B94"/>
    <w:lvl w:ilvl="0" w:tplc="DBA4C2EE"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F"/>
    <w:rsid w:val="00111DDA"/>
    <w:rsid w:val="006103F8"/>
    <w:rsid w:val="00782B30"/>
    <w:rsid w:val="008B0CF4"/>
    <w:rsid w:val="00E27C47"/>
    <w:rsid w:val="00E606CF"/>
    <w:rsid w:val="00F05E15"/>
    <w:rsid w:val="00F1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E606CF"/>
    <w:pPr>
      <w:autoSpaceDE w:val="0"/>
      <w:autoSpaceDN w:val="0"/>
      <w:adjustRightInd w:val="0"/>
      <w:spacing w:after="0" w:line="240" w:lineRule="atLeast"/>
    </w:pPr>
    <w:rPr>
      <w:rFonts w:ascii="Helvetica Neue" w:hAnsi="Helvetica Neue"/>
      <w:sz w:val="24"/>
      <w:szCs w:val="24"/>
    </w:rPr>
  </w:style>
  <w:style w:type="character" w:customStyle="1" w:styleId="A1">
    <w:name w:val="A1"/>
    <w:uiPriority w:val="99"/>
    <w:rsid w:val="00E606CF"/>
    <w:rPr>
      <w:rFonts w:cs="Helvetica Neue"/>
      <w:color w:val="000000"/>
      <w:sz w:val="58"/>
      <w:szCs w:val="58"/>
    </w:rPr>
  </w:style>
  <w:style w:type="paragraph" w:customStyle="1" w:styleId="Pa0">
    <w:name w:val="Pa0"/>
    <w:basedOn w:val="Normal"/>
    <w:next w:val="Normal"/>
    <w:uiPriority w:val="99"/>
    <w:rsid w:val="00E606CF"/>
    <w:pPr>
      <w:autoSpaceDE w:val="0"/>
      <w:autoSpaceDN w:val="0"/>
      <w:adjustRightInd w:val="0"/>
      <w:spacing w:after="0" w:line="220" w:lineRule="atLeast"/>
    </w:pPr>
    <w:rPr>
      <w:rFonts w:ascii="Helvetica Neue" w:hAnsi="Helvetica Neue"/>
      <w:sz w:val="24"/>
      <w:szCs w:val="24"/>
    </w:rPr>
  </w:style>
  <w:style w:type="character" w:customStyle="1" w:styleId="A0">
    <w:name w:val="A0"/>
    <w:uiPriority w:val="99"/>
    <w:rsid w:val="00E606CF"/>
    <w:rPr>
      <w:rFonts w:cs="Helvetica Neue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E606CF"/>
    <w:pPr>
      <w:autoSpaceDE w:val="0"/>
      <w:autoSpaceDN w:val="0"/>
      <w:adjustRightInd w:val="0"/>
      <w:spacing w:after="0" w:line="240" w:lineRule="atLeast"/>
    </w:pPr>
    <w:rPr>
      <w:rFonts w:ascii="Helvetica Neue" w:hAnsi="Helvetica Neue"/>
      <w:sz w:val="24"/>
      <w:szCs w:val="24"/>
    </w:rPr>
  </w:style>
  <w:style w:type="character" w:customStyle="1" w:styleId="A1">
    <w:name w:val="A1"/>
    <w:uiPriority w:val="99"/>
    <w:rsid w:val="00E606CF"/>
    <w:rPr>
      <w:rFonts w:cs="Helvetica Neue"/>
      <w:color w:val="000000"/>
      <w:sz w:val="58"/>
      <w:szCs w:val="58"/>
    </w:rPr>
  </w:style>
  <w:style w:type="paragraph" w:customStyle="1" w:styleId="Pa0">
    <w:name w:val="Pa0"/>
    <w:basedOn w:val="Normal"/>
    <w:next w:val="Normal"/>
    <w:uiPriority w:val="99"/>
    <w:rsid w:val="00E606CF"/>
    <w:pPr>
      <w:autoSpaceDE w:val="0"/>
      <w:autoSpaceDN w:val="0"/>
      <w:adjustRightInd w:val="0"/>
      <w:spacing w:after="0" w:line="220" w:lineRule="atLeast"/>
    </w:pPr>
    <w:rPr>
      <w:rFonts w:ascii="Helvetica Neue" w:hAnsi="Helvetica Neue"/>
      <w:sz w:val="24"/>
      <w:szCs w:val="24"/>
    </w:rPr>
  </w:style>
  <w:style w:type="character" w:customStyle="1" w:styleId="A0">
    <w:name w:val="A0"/>
    <w:uiPriority w:val="99"/>
    <w:rsid w:val="00E606CF"/>
    <w:rPr>
      <w:rFonts w:cs="Helvetica Neue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Overgaard Olsen</dc:creator>
  <cp:lastModifiedBy>Simon Larsen</cp:lastModifiedBy>
  <cp:revision>1</cp:revision>
  <dcterms:created xsi:type="dcterms:W3CDTF">2013-08-28T11:22:00Z</dcterms:created>
  <dcterms:modified xsi:type="dcterms:W3CDTF">2013-08-28T11:22:00Z</dcterms:modified>
</cp:coreProperties>
</file>